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8D3F969" w14:textId="77777777" w:rsidR="00E66AA4" w:rsidRDefault="00E66AA4" w:rsidP="00E66AA4">
      <w:pPr>
        <w:pStyle w:val="Heading1"/>
        <w:numPr>
          <w:ilvl w:val="0"/>
          <w:numId w:val="0"/>
        </w:numPr>
        <w:ind w:left="567"/>
      </w:pPr>
    </w:p>
    <w:p w14:paraId="49FE2F6C" w14:textId="128DA9F7" w:rsidR="00E66AA4" w:rsidRPr="003065A8" w:rsidRDefault="003065A8" w:rsidP="00E66AA4">
      <w:pPr>
        <w:rPr>
          <w:rFonts w:ascii="Times" w:hAnsi="Times"/>
          <w:lang w:val="en-CH"/>
        </w:rPr>
      </w:pPr>
      <w:r>
        <w:rPr>
          <w:rFonts w:ascii="Times" w:hAnsi="Times"/>
          <w:lang w:val="en-CH"/>
        </w:rPr>
        <w:t xml:space="preserve">Supplementary </w:t>
      </w:r>
      <w:r w:rsidR="00E66AA4" w:rsidRPr="00A362A6">
        <w:rPr>
          <w:rFonts w:ascii="Times" w:hAnsi="Times"/>
        </w:rPr>
        <w:t>Tabl</w:t>
      </w:r>
      <w:r w:rsidR="00E66AA4">
        <w:rPr>
          <w:rFonts w:ascii="Times" w:hAnsi="Times"/>
        </w:rPr>
        <w:t>e</w:t>
      </w:r>
      <w:r w:rsidR="00E66AA4" w:rsidRPr="00A362A6">
        <w:rPr>
          <w:rFonts w:ascii="Times" w:hAnsi="Times"/>
        </w:rPr>
        <w:t xml:space="preserve"> </w:t>
      </w:r>
      <w:r>
        <w:rPr>
          <w:rFonts w:ascii="Times" w:hAnsi="Times"/>
          <w:lang w:val="en-CH"/>
        </w:rPr>
        <w:t>1</w:t>
      </w:r>
      <w:bookmarkStart w:id="0" w:name="_GoBack"/>
      <w:bookmarkEnd w:id="0"/>
    </w:p>
    <w:p w14:paraId="376E14F5" w14:textId="33AAC79E" w:rsidR="00E66AA4" w:rsidRPr="004B28E8" w:rsidRDefault="00E66AA4" w:rsidP="00E66AA4">
      <w:pPr>
        <w:rPr>
          <w:rFonts w:ascii="Times" w:hAnsi="Times"/>
        </w:rPr>
      </w:pPr>
      <w:r>
        <w:rPr>
          <w:rFonts w:ascii="Times" w:hAnsi="Times"/>
        </w:rPr>
        <w:t xml:space="preserve">Summary of correlations between </w:t>
      </w:r>
      <w:r w:rsidRPr="006B429A">
        <w:rPr>
          <w:rFonts w:ascii="Times" w:hAnsi="Times"/>
        </w:rPr>
        <w:t>questionnaires</w:t>
      </w:r>
      <w:r w:rsidR="008602FE">
        <w:rPr>
          <w:rFonts w:ascii="Times" w:hAnsi="Times"/>
        </w:rPr>
        <w:t xml:space="preserve"> (p values in parenthesis).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1834"/>
        <w:gridCol w:w="1835"/>
        <w:gridCol w:w="1834"/>
        <w:gridCol w:w="1835"/>
      </w:tblGrid>
      <w:tr w:rsidR="00E66AA4" w:rsidRPr="00E66AA4" w14:paraId="198EE76E" w14:textId="77777777" w:rsidTr="001F1815">
        <w:tc>
          <w:tcPr>
            <w:tcW w:w="1490" w:type="dxa"/>
            <w:tcBorders>
              <w:top w:val="single" w:sz="18" w:space="0" w:color="auto"/>
            </w:tcBorders>
            <w:vAlign w:val="center"/>
          </w:tcPr>
          <w:p w14:paraId="1526C2DD" w14:textId="77777777" w:rsidR="00E66AA4" w:rsidRPr="00E66AA4" w:rsidRDefault="00E66AA4" w:rsidP="00E66AA4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auto"/>
            </w:tcBorders>
            <w:vAlign w:val="center"/>
          </w:tcPr>
          <w:p w14:paraId="0B0E532F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ECS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14:paraId="3F99DCB5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IRI</w:t>
            </w:r>
          </w:p>
        </w:tc>
        <w:tc>
          <w:tcPr>
            <w:tcW w:w="1834" w:type="dxa"/>
            <w:tcBorders>
              <w:top w:val="single" w:sz="18" w:space="0" w:color="auto"/>
            </w:tcBorders>
            <w:vAlign w:val="center"/>
          </w:tcPr>
          <w:p w14:paraId="0CB4F329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BES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14:paraId="14E1127C" w14:textId="7D301C66" w:rsidR="00E66AA4" w:rsidRPr="00E66AA4" w:rsidRDefault="008602FE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E66AA4" w:rsidRPr="00E66AA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C</w:t>
            </w:r>
          </w:p>
        </w:tc>
      </w:tr>
      <w:tr w:rsidR="00E66AA4" w:rsidRPr="00E66AA4" w14:paraId="010DE26E" w14:textId="77777777" w:rsidTr="001F1815">
        <w:tc>
          <w:tcPr>
            <w:tcW w:w="1490" w:type="dxa"/>
            <w:vAlign w:val="center"/>
          </w:tcPr>
          <w:p w14:paraId="1A512C46" w14:textId="77777777" w:rsidR="00E66AA4" w:rsidRPr="00E66AA4" w:rsidRDefault="00E66AA4" w:rsidP="00E66AA4">
            <w:pPr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ECS</w:t>
            </w:r>
          </w:p>
        </w:tc>
        <w:tc>
          <w:tcPr>
            <w:tcW w:w="1834" w:type="dxa"/>
            <w:vAlign w:val="center"/>
          </w:tcPr>
          <w:p w14:paraId="371C2D95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4F0D70CA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.7 (.000)**</w:t>
            </w:r>
          </w:p>
        </w:tc>
        <w:tc>
          <w:tcPr>
            <w:tcW w:w="1834" w:type="dxa"/>
            <w:vAlign w:val="center"/>
          </w:tcPr>
          <w:p w14:paraId="51ACD00C" w14:textId="4C6BBB00" w:rsidR="00E66AA4" w:rsidRPr="00E66AA4" w:rsidRDefault="008602FE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 (.000)**</w:t>
            </w:r>
          </w:p>
        </w:tc>
        <w:tc>
          <w:tcPr>
            <w:tcW w:w="1835" w:type="dxa"/>
            <w:vAlign w:val="center"/>
          </w:tcPr>
          <w:p w14:paraId="6DB62DF4" w14:textId="5C77DAB0" w:rsidR="00E66AA4" w:rsidRPr="00E66AA4" w:rsidRDefault="008602FE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 (.000)**</w:t>
            </w:r>
          </w:p>
        </w:tc>
      </w:tr>
      <w:tr w:rsidR="00E66AA4" w:rsidRPr="00E66AA4" w14:paraId="780BC501" w14:textId="77777777" w:rsidTr="001F1815">
        <w:tc>
          <w:tcPr>
            <w:tcW w:w="1490" w:type="dxa"/>
            <w:vAlign w:val="center"/>
          </w:tcPr>
          <w:p w14:paraId="0CB441F3" w14:textId="77777777" w:rsidR="00E66AA4" w:rsidRPr="00E66AA4" w:rsidRDefault="00E66AA4" w:rsidP="00E66AA4">
            <w:pPr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IRI</w:t>
            </w:r>
          </w:p>
        </w:tc>
        <w:tc>
          <w:tcPr>
            <w:tcW w:w="1834" w:type="dxa"/>
            <w:vAlign w:val="center"/>
          </w:tcPr>
          <w:p w14:paraId="7A52AC4A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.7 (.000)**</w:t>
            </w:r>
          </w:p>
        </w:tc>
        <w:tc>
          <w:tcPr>
            <w:tcW w:w="1835" w:type="dxa"/>
            <w:vAlign w:val="center"/>
          </w:tcPr>
          <w:p w14:paraId="50A8943F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6E4C12C5" w14:textId="59203327" w:rsidR="00E66AA4" w:rsidRPr="00E66AA4" w:rsidRDefault="00E565DF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 (.000)**</w:t>
            </w:r>
          </w:p>
        </w:tc>
        <w:tc>
          <w:tcPr>
            <w:tcW w:w="1835" w:type="dxa"/>
            <w:vAlign w:val="center"/>
          </w:tcPr>
          <w:p w14:paraId="77790041" w14:textId="6E25A5A0" w:rsidR="00E66AA4" w:rsidRPr="00E66AA4" w:rsidRDefault="00E565DF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(.000)**</w:t>
            </w:r>
          </w:p>
        </w:tc>
      </w:tr>
      <w:tr w:rsidR="00E66AA4" w:rsidRPr="00E66AA4" w14:paraId="12E2DAF7" w14:textId="77777777" w:rsidTr="001F1815">
        <w:tc>
          <w:tcPr>
            <w:tcW w:w="1490" w:type="dxa"/>
            <w:vAlign w:val="center"/>
          </w:tcPr>
          <w:p w14:paraId="7691C041" w14:textId="77777777" w:rsidR="00E66AA4" w:rsidRPr="00E66AA4" w:rsidRDefault="00E66AA4" w:rsidP="00E66AA4">
            <w:pPr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BES</w:t>
            </w:r>
          </w:p>
        </w:tc>
        <w:tc>
          <w:tcPr>
            <w:tcW w:w="1834" w:type="dxa"/>
            <w:vAlign w:val="center"/>
          </w:tcPr>
          <w:p w14:paraId="5089786C" w14:textId="75090F9B" w:rsidR="00E66AA4" w:rsidRPr="00E66AA4" w:rsidRDefault="00E66AA4" w:rsidP="00E66AA4">
            <w:pPr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 xml:space="preserve">     </w:t>
            </w:r>
            <w:r w:rsidR="008602FE">
              <w:rPr>
                <w:sz w:val="20"/>
                <w:szCs w:val="20"/>
              </w:rPr>
              <w:t>.74 (.000)**</w:t>
            </w:r>
          </w:p>
        </w:tc>
        <w:tc>
          <w:tcPr>
            <w:tcW w:w="1835" w:type="dxa"/>
            <w:vAlign w:val="center"/>
          </w:tcPr>
          <w:p w14:paraId="44DD95FC" w14:textId="4196A63E" w:rsidR="00E66AA4" w:rsidRPr="00E66AA4" w:rsidRDefault="00E565DF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 (.000)**</w:t>
            </w:r>
          </w:p>
        </w:tc>
        <w:tc>
          <w:tcPr>
            <w:tcW w:w="1834" w:type="dxa"/>
            <w:vAlign w:val="center"/>
          </w:tcPr>
          <w:p w14:paraId="03CFBAB8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14:paraId="533AD3F9" w14:textId="19C00641" w:rsidR="00E66AA4" w:rsidRPr="00E66AA4" w:rsidRDefault="00E565DF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 (.000)**</w:t>
            </w:r>
          </w:p>
        </w:tc>
      </w:tr>
      <w:tr w:rsidR="00E66AA4" w:rsidRPr="00E66AA4" w14:paraId="1FF80C98" w14:textId="77777777" w:rsidTr="001F1815">
        <w:tc>
          <w:tcPr>
            <w:tcW w:w="1490" w:type="dxa"/>
            <w:tcBorders>
              <w:bottom w:val="single" w:sz="18" w:space="0" w:color="auto"/>
            </w:tcBorders>
            <w:vAlign w:val="center"/>
          </w:tcPr>
          <w:p w14:paraId="23F6F19A" w14:textId="77777777" w:rsidR="00E66AA4" w:rsidRPr="00E66AA4" w:rsidRDefault="00E66AA4" w:rsidP="00E66AA4">
            <w:pPr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>QPC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vAlign w:val="center"/>
          </w:tcPr>
          <w:p w14:paraId="539F5971" w14:textId="22E43BF2" w:rsidR="00E66AA4" w:rsidRPr="00E66AA4" w:rsidRDefault="00E66AA4" w:rsidP="00E66AA4">
            <w:pPr>
              <w:rPr>
                <w:sz w:val="20"/>
                <w:szCs w:val="20"/>
              </w:rPr>
            </w:pPr>
            <w:r w:rsidRPr="00E66AA4">
              <w:rPr>
                <w:sz w:val="20"/>
                <w:szCs w:val="20"/>
              </w:rPr>
              <w:t xml:space="preserve">     </w:t>
            </w:r>
            <w:r w:rsidR="008602FE">
              <w:rPr>
                <w:sz w:val="20"/>
                <w:szCs w:val="20"/>
              </w:rPr>
              <w:t>.45 (.000)**</w:t>
            </w:r>
          </w:p>
        </w:tc>
        <w:tc>
          <w:tcPr>
            <w:tcW w:w="1835" w:type="dxa"/>
            <w:tcBorders>
              <w:bottom w:val="single" w:sz="18" w:space="0" w:color="auto"/>
            </w:tcBorders>
            <w:vAlign w:val="center"/>
          </w:tcPr>
          <w:p w14:paraId="23371C3E" w14:textId="04827739" w:rsidR="00E66AA4" w:rsidRPr="00E66AA4" w:rsidRDefault="00E565DF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(.000)**</w:t>
            </w:r>
          </w:p>
        </w:tc>
        <w:tc>
          <w:tcPr>
            <w:tcW w:w="1834" w:type="dxa"/>
            <w:tcBorders>
              <w:bottom w:val="single" w:sz="18" w:space="0" w:color="auto"/>
            </w:tcBorders>
            <w:vAlign w:val="center"/>
          </w:tcPr>
          <w:p w14:paraId="14434859" w14:textId="0A1D95A0" w:rsidR="00E66AA4" w:rsidRPr="00E66AA4" w:rsidRDefault="00E565DF" w:rsidP="00E66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 (.000)**</w:t>
            </w:r>
          </w:p>
        </w:tc>
        <w:tc>
          <w:tcPr>
            <w:tcW w:w="1835" w:type="dxa"/>
            <w:tcBorders>
              <w:bottom w:val="single" w:sz="18" w:space="0" w:color="auto"/>
            </w:tcBorders>
            <w:vAlign w:val="center"/>
          </w:tcPr>
          <w:p w14:paraId="743B3F4B" w14:textId="77777777" w:rsidR="00E66AA4" w:rsidRPr="00E66AA4" w:rsidRDefault="00E66AA4" w:rsidP="00E66AA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65BC41" w14:textId="0F03185A" w:rsidR="00DE23E8" w:rsidRPr="001549D3" w:rsidRDefault="00677DF1" w:rsidP="00654E8F">
      <w:pPr>
        <w:spacing w:before="240"/>
      </w:pPr>
      <w:r w:rsidRPr="00E66AA4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86174D">
        <w:rPr>
          <w:i/>
          <w:sz w:val="20"/>
          <w:szCs w:val="20"/>
        </w:rPr>
        <w:t>p &lt; .001</w:t>
      </w: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BBDC" w14:textId="77777777" w:rsidR="00E1726C" w:rsidRDefault="00E1726C" w:rsidP="00117666">
      <w:pPr>
        <w:spacing w:after="0"/>
      </w:pPr>
      <w:r>
        <w:separator/>
      </w:r>
    </w:p>
  </w:endnote>
  <w:endnote w:type="continuationSeparator" w:id="0">
    <w:p w14:paraId="76F509BC" w14:textId="77777777" w:rsidR="00E1726C" w:rsidRDefault="00E1726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9AA2" w14:textId="77777777" w:rsidR="00E1726C" w:rsidRDefault="00E1726C" w:rsidP="00117666">
      <w:pPr>
        <w:spacing w:after="0"/>
      </w:pPr>
      <w:r>
        <w:separator/>
      </w:r>
    </w:p>
  </w:footnote>
  <w:footnote w:type="continuationSeparator" w:id="0">
    <w:p w14:paraId="2B437C78" w14:textId="77777777" w:rsidR="00E1726C" w:rsidRDefault="00E1726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0D51"/>
    <w:rsid w:val="00177D84"/>
    <w:rsid w:val="00267D18"/>
    <w:rsid w:val="00274347"/>
    <w:rsid w:val="002868E2"/>
    <w:rsid w:val="002869C3"/>
    <w:rsid w:val="002936E4"/>
    <w:rsid w:val="002B4A57"/>
    <w:rsid w:val="002C74CA"/>
    <w:rsid w:val="003065A8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72CA4"/>
    <w:rsid w:val="00593EEA"/>
    <w:rsid w:val="005A5EEE"/>
    <w:rsid w:val="006375C7"/>
    <w:rsid w:val="00654E8F"/>
    <w:rsid w:val="00660D05"/>
    <w:rsid w:val="00677DF1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02FE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17328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1726C"/>
    <w:rsid w:val="00E52377"/>
    <w:rsid w:val="00E537AD"/>
    <w:rsid w:val="00E565DF"/>
    <w:rsid w:val="00E64E17"/>
    <w:rsid w:val="00E66AA4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C613E2-5315-46A5-89F3-5EB3C2E5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Ana Parra Munoz</cp:lastModifiedBy>
  <cp:revision>7</cp:revision>
  <cp:lastPrinted>2013-10-03T12:51:00Z</cp:lastPrinted>
  <dcterms:created xsi:type="dcterms:W3CDTF">2019-06-25T16:03:00Z</dcterms:created>
  <dcterms:modified xsi:type="dcterms:W3CDTF">2020-01-24T11:27:00Z</dcterms:modified>
</cp:coreProperties>
</file>